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9BF" w:rsidRPr="00EF7A54" w:rsidRDefault="00B679BF" w:rsidP="00B679B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F7A54">
        <w:rPr>
          <w:b/>
          <w:bCs/>
          <w:sz w:val="28"/>
          <w:szCs w:val="28"/>
        </w:rPr>
        <w:t>ДОГОВОР АРЕНДЫ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F7A54">
        <w:rPr>
          <w:b/>
          <w:bCs/>
          <w:sz w:val="28"/>
          <w:szCs w:val="28"/>
        </w:rPr>
        <w:t xml:space="preserve"> ЗЕМЕЛЬНОГО УЧАСТКА № ___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679BF" w:rsidRPr="00EF7A54" w:rsidRDefault="00B679BF" w:rsidP="00B679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F7A54">
        <w:rPr>
          <w:rFonts w:ascii="Times New Roman" w:hAnsi="Times New Roman" w:cs="Times New Roman"/>
          <w:sz w:val="28"/>
          <w:szCs w:val="28"/>
        </w:rPr>
        <w:t xml:space="preserve">    г. Киреевск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F7A54">
        <w:rPr>
          <w:rFonts w:ascii="Times New Roman" w:hAnsi="Times New Roman" w:cs="Times New Roman"/>
          <w:sz w:val="28"/>
          <w:szCs w:val="28"/>
        </w:rPr>
        <w:t xml:space="preserve">                              "__" ________ 2015 г.</w:t>
      </w:r>
    </w:p>
    <w:p w:rsidR="00B679BF" w:rsidRPr="00EF7A54" w:rsidRDefault="00B679BF" w:rsidP="00B679BF">
      <w:pPr>
        <w:pStyle w:val="ConsPlusNonformat"/>
        <w:rPr>
          <w:sz w:val="28"/>
          <w:szCs w:val="28"/>
        </w:rPr>
      </w:pPr>
    </w:p>
    <w:p w:rsidR="00B679BF" w:rsidRPr="00EF7A54" w:rsidRDefault="003F2C7F" w:rsidP="00B679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  <w:r w:rsidR="00B679BF" w:rsidRPr="00EF7A54">
        <w:rPr>
          <w:rFonts w:ascii="Times New Roman" w:hAnsi="Times New Roman" w:cs="Times New Roman"/>
          <w:sz w:val="28"/>
          <w:szCs w:val="28"/>
        </w:rPr>
        <w:t>, именуемый в дальнейшем «Арендодатель» в лице ____________________, действующе</w:t>
      </w:r>
      <w:proofErr w:type="gramStart"/>
      <w:r w:rsidR="00B679BF" w:rsidRPr="00EF7A54">
        <w:rPr>
          <w:rFonts w:ascii="Times New Roman" w:hAnsi="Times New Roman" w:cs="Times New Roman"/>
          <w:sz w:val="28"/>
          <w:szCs w:val="28"/>
        </w:rPr>
        <w:t>й</w:t>
      </w:r>
      <w:r w:rsidR="00B679BF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B679BF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B679BF" w:rsidRPr="00EF7A54">
        <w:rPr>
          <w:rFonts w:ascii="Times New Roman" w:hAnsi="Times New Roman" w:cs="Times New Roman"/>
          <w:sz w:val="28"/>
          <w:szCs w:val="28"/>
        </w:rPr>
        <w:t xml:space="preserve">) на основании 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B679BF" w:rsidRPr="00EF7A54">
        <w:rPr>
          <w:rFonts w:ascii="Times New Roman" w:hAnsi="Times New Roman" w:cs="Times New Roman"/>
          <w:sz w:val="28"/>
          <w:szCs w:val="28"/>
        </w:rPr>
        <w:t xml:space="preserve"> с одной стороны, и  _____________________, с  другой  стороны, именуемые в дальнейшем Стороны, на основании про</w:t>
      </w:r>
      <w:r w:rsidR="00B679BF">
        <w:rPr>
          <w:rFonts w:ascii="Times New Roman" w:hAnsi="Times New Roman" w:cs="Times New Roman"/>
          <w:sz w:val="28"/>
          <w:szCs w:val="28"/>
        </w:rPr>
        <w:t xml:space="preserve">токола №_ итогов аукциона № 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B679BF" w:rsidRPr="00EF7A54">
        <w:rPr>
          <w:rFonts w:ascii="Times New Roman" w:hAnsi="Times New Roman" w:cs="Times New Roman"/>
          <w:sz w:val="28"/>
          <w:szCs w:val="28"/>
        </w:rPr>
        <w:t>, заключили настоящий договор (в дальнейшем - договор) о нижеследующем.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  <w:bookmarkStart w:id="0" w:name="Par58"/>
      <w:bookmarkEnd w:id="0"/>
    </w:p>
    <w:p w:rsidR="00B679BF" w:rsidRPr="00EF7A54" w:rsidRDefault="00B679BF" w:rsidP="00B679BF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1" w:name="Par62"/>
      <w:bookmarkEnd w:id="1"/>
      <w:r w:rsidRPr="00EF7A54">
        <w:rPr>
          <w:sz w:val="28"/>
          <w:szCs w:val="28"/>
        </w:rPr>
        <w:t>1. ПРЕДМЕТ ДОГОВОРА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2" w:name="Par64"/>
      <w:bookmarkEnd w:id="2"/>
      <w:r w:rsidRPr="00EF7A54">
        <w:rPr>
          <w:sz w:val="28"/>
          <w:szCs w:val="28"/>
        </w:rPr>
        <w:t>1.1. Арендодатель предоставляет, а Арендатор принимает в аренду земельный участок: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- категория земель: земли сельскохозяйственного назначения;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- кадастровый номер</w:t>
      </w:r>
      <w:proofErr w:type="gramStart"/>
      <w:r w:rsidRPr="00EF7A54">
        <w:rPr>
          <w:sz w:val="28"/>
          <w:szCs w:val="28"/>
        </w:rPr>
        <w:t>: ________________;</w:t>
      </w:r>
      <w:proofErr w:type="gramEnd"/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- площадью: _________ кв</w:t>
      </w:r>
      <w:proofErr w:type="gramStart"/>
      <w:r w:rsidRPr="00EF7A54">
        <w:rPr>
          <w:sz w:val="28"/>
          <w:szCs w:val="28"/>
        </w:rPr>
        <w:t>.м</w:t>
      </w:r>
      <w:proofErr w:type="gramEnd"/>
      <w:r w:rsidRPr="00EF7A54">
        <w:rPr>
          <w:sz w:val="28"/>
          <w:szCs w:val="28"/>
        </w:rPr>
        <w:t>;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F7A54">
        <w:rPr>
          <w:sz w:val="28"/>
          <w:szCs w:val="28"/>
        </w:rPr>
        <w:t>расположенный по адресу:</w:t>
      </w:r>
      <w:r>
        <w:rPr>
          <w:sz w:val="28"/>
          <w:szCs w:val="28"/>
        </w:rPr>
        <w:t xml:space="preserve"> ______________</w:t>
      </w:r>
      <w:r w:rsidRPr="00EF7A54">
        <w:rPr>
          <w:sz w:val="28"/>
          <w:szCs w:val="28"/>
        </w:rPr>
        <w:t>_________________, вид разрешенного использования: для сельскохозяйственного производства.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679BF" w:rsidRPr="00EF7A54" w:rsidRDefault="00B679BF" w:rsidP="00B679BF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3" w:name="Par70"/>
      <w:bookmarkEnd w:id="3"/>
      <w:r w:rsidRPr="00EF7A54">
        <w:rPr>
          <w:sz w:val="28"/>
          <w:szCs w:val="28"/>
        </w:rPr>
        <w:t>2. СРОК ДЕЙСТВИЯ ДОГОВОРА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2.1. Настоящий договор заключен на срок 7 (семь) лет.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2.2. Срок действия договора исчисляется со дня заключения договора.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2.3. Договор считается заключенным и вступает в силу со дня его государственной регистрации.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679BF" w:rsidRPr="00EF7A54" w:rsidRDefault="00B679BF" w:rsidP="00B679BF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4" w:name="Par86"/>
      <w:bookmarkEnd w:id="4"/>
      <w:r w:rsidRPr="00EF7A54">
        <w:rPr>
          <w:sz w:val="28"/>
          <w:szCs w:val="28"/>
        </w:rPr>
        <w:t>3. РАЗМЕР, ПОРЯДОК И УСЛОВИЯ ВНЕСЕНИЯ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F7A54">
        <w:rPr>
          <w:sz w:val="28"/>
          <w:szCs w:val="28"/>
        </w:rPr>
        <w:t>АРЕНДНОЙ ПЛАТЫ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3.1. Размер арендной платы определяется в соответствии с итог</w:t>
      </w:r>
      <w:r>
        <w:rPr>
          <w:sz w:val="28"/>
          <w:szCs w:val="28"/>
        </w:rPr>
        <w:t xml:space="preserve">ом протокола  №_ аукциона № </w:t>
      </w:r>
      <w:r w:rsidR="003F2C7F">
        <w:rPr>
          <w:sz w:val="28"/>
          <w:szCs w:val="28"/>
        </w:rPr>
        <w:t xml:space="preserve">______ </w:t>
      </w:r>
      <w:r w:rsidRPr="00EF7A54">
        <w:rPr>
          <w:sz w:val="28"/>
          <w:szCs w:val="28"/>
        </w:rPr>
        <w:t>действующим законодательством.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3.2. Размер арендной платы составляет: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________ (_______) руб. __ коп, в год;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________ (_______) руб. __ коп, в месяц.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3.3. Стороны применяют следующий порядок и сроки внесения арендной платы: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3.3.1. Арендатор уплачивает арендную плату, исчисленную со дня подписания договора.</w:t>
      </w:r>
      <w:bookmarkStart w:id="5" w:name="Par102"/>
      <w:bookmarkEnd w:id="5"/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Первый арендный платеж производится до 15 (пятнадцатого) числа месяца, следующего за месяцем заключения договора. Он состоит из арендной платы, исчисленной до последнего числа месяца, следующего за месяцем заключения договора.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Последующие платежи исчисляются ежемесячно и уплачиваются за текущий месяц до 15 (пятнадцатого) числа текущего месяца.</w:t>
      </w:r>
    </w:p>
    <w:p w:rsidR="00B679BF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6" w:name="Par115"/>
      <w:bookmarkEnd w:id="6"/>
      <w:r w:rsidRPr="00EF7A54">
        <w:rPr>
          <w:sz w:val="28"/>
          <w:szCs w:val="28"/>
        </w:rPr>
        <w:t>3.3.2. Арендатор производит перечисление арендной платы на платежные реквизиты:</w:t>
      </w:r>
    </w:p>
    <w:p w:rsidR="003F2C7F" w:rsidRPr="00EF7A54" w:rsidRDefault="003F2C7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_______________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3.4. Стороны применяют следующие условия внесения арендной платы: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 xml:space="preserve">3.4.1. Обязательство по уплате арендной платы считается исполненным в день ее поступления на счет, указанный в </w:t>
      </w:r>
      <w:hyperlink w:anchor="Par115" w:history="1">
        <w:r w:rsidRPr="00EF7A54">
          <w:rPr>
            <w:color w:val="0000FF"/>
            <w:sz w:val="28"/>
            <w:szCs w:val="28"/>
          </w:rPr>
          <w:t>пункте 3.3.2</w:t>
        </w:r>
      </w:hyperlink>
      <w:r w:rsidRPr="00EF7A54">
        <w:rPr>
          <w:sz w:val="28"/>
          <w:szCs w:val="28"/>
        </w:rPr>
        <w:t xml:space="preserve"> договора.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3.4.2. Арендатор вправе производить авансовые платежи до конца текущего года.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Если после произведенного авансового платежа размер арендной платы увеличился, Арендатор обязан возместить недоплаченную сумму.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Если после произведенного авансового платежа размер арендной платы уменьшился, Арендатору засчитывается переплата в счет будущих платежей.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3.4.3. Поступившие от Арендатора платежи засчитываются в счет погашения имеющейся на день поступления платежа задолженности по арендной плате. Если на день поступления платежа отсутствует задолженность по арендной плате, поступивший платеж считается авансовым.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3.5. Размер арендной платы в период срока договора не может быть изменен.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679BF" w:rsidRPr="00EF7A54" w:rsidRDefault="00B679BF" w:rsidP="00B679BF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7" w:name="Par136"/>
      <w:bookmarkEnd w:id="7"/>
      <w:r w:rsidRPr="00EF7A54">
        <w:rPr>
          <w:sz w:val="28"/>
          <w:szCs w:val="28"/>
        </w:rPr>
        <w:t>4. ПЕРЕДАЧА УЧАСТКА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 xml:space="preserve">4.1. При заключении договора Арендодатель передал, а Арендатор принял участок в состоянии, позволяющем использовать участок в соответствии с разрешенным использованием, установленным </w:t>
      </w:r>
      <w:hyperlink w:anchor="Par64" w:history="1">
        <w:r w:rsidRPr="00EF7A54">
          <w:rPr>
            <w:color w:val="0000FF"/>
            <w:sz w:val="28"/>
            <w:szCs w:val="28"/>
          </w:rPr>
          <w:t>пунктом 1.1</w:t>
        </w:r>
      </w:hyperlink>
      <w:r w:rsidRPr="00EF7A54">
        <w:rPr>
          <w:sz w:val="28"/>
          <w:szCs w:val="28"/>
        </w:rPr>
        <w:t xml:space="preserve"> договора. Договор является актом приема-передачи участка.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679BF" w:rsidRPr="00EF7A54" w:rsidRDefault="00B679BF" w:rsidP="00B679BF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8" w:name="Par140"/>
      <w:bookmarkEnd w:id="8"/>
      <w:r w:rsidRPr="00EF7A54">
        <w:rPr>
          <w:sz w:val="28"/>
          <w:szCs w:val="28"/>
        </w:rPr>
        <w:t>5. ИЗМЕНЕНИЕ ДОГОВОРА, ПЕРЕДАЧА ПРАВ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F7A54">
        <w:rPr>
          <w:sz w:val="28"/>
          <w:szCs w:val="28"/>
        </w:rPr>
        <w:t>И ОБЯЗАННОСТЕЙ ПО ДОГОВОРУ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5.1. Договор может быть изменен соглашением сторон, а также судом в установленных законом случаях.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 xml:space="preserve">5.2. </w:t>
      </w:r>
      <w:proofErr w:type="gramStart"/>
      <w:r w:rsidRPr="00EF7A54">
        <w:rPr>
          <w:sz w:val="28"/>
          <w:szCs w:val="28"/>
        </w:rPr>
        <w:t>Арендатор вправе передавать свои права и обязанности по договору другому лицу (перенаем), передавать арендованный земельный участок и/или его части в субаренду в пределах срока договора аренды, а также отдавать арендные права на участок в залог и вносить их в качестве вклада в уставный капитал хозяйственного товарищества или общества либо паевого взноса в</w:t>
      </w:r>
      <w:proofErr w:type="gramEnd"/>
      <w:r w:rsidRPr="00EF7A54">
        <w:rPr>
          <w:sz w:val="28"/>
          <w:szCs w:val="28"/>
        </w:rPr>
        <w:t xml:space="preserve"> производственный кооператив в пределах срока договора только с письменного согласия Арендодателя.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Сторона, принявшая права и обязанности Арендатора по договору, обязана в течение десяти дней после государственной регистрации соглашения о передаче прав и обязанностей по договору передать Арендодателю подлинный экземпляр соглашения с отметкой о государственной регистрации либо его нотариально заверенную копию.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679BF" w:rsidRPr="00EF7A54" w:rsidRDefault="00B679BF" w:rsidP="00B679BF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9" w:name="Par161"/>
      <w:bookmarkEnd w:id="9"/>
      <w:r w:rsidRPr="00EF7A54">
        <w:rPr>
          <w:sz w:val="28"/>
          <w:szCs w:val="28"/>
        </w:rPr>
        <w:t>6. РАСТОРЖЕНИЕ ДОГОВОРА И ОТКАЗ ОТ ДОГОВОРА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6.1. Договор расторгается: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6.1.1. На основании соглашения сторон.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 xml:space="preserve">6.1.2. Судом в случаях, установленных законом, и в случаях, указанных в </w:t>
      </w:r>
      <w:hyperlink w:anchor="Par166" w:history="1">
        <w:r w:rsidRPr="00EF7A54">
          <w:rPr>
            <w:color w:val="0000FF"/>
            <w:sz w:val="28"/>
            <w:szCs w:val="28"/>
          </w:rPr>
          <w:t>пунктах 6.2</w:t>
        </w:r>
      </w:hyperlink>
      <w:r w:rsidRPr="00EF7A54">
        <w:rPr>
          <w:sz w:val="28"/>
          <w:szCs w:val="28"/>
        </w:rPr>
        <w:t xml:space="preserve">, </w:t>
      </w:r>
      <w:hyperlink w:anchor="Par191" w:history="1">
        <w:r w:rsidRPr="00EF7A54">
          <w:rPr>
            <w:color w:val="0000FF"/>
            <w:sz w:val="28"/>
            <w:szCs w:val="28"/>
          </w:rPr>
          <w:t>6.3</w:t>
        </w:r>
      </w:hyperlink>
      <w:r w:rsidRPr="00EF7A54">
        <w:rPr>
          <w:sz w:val="28"/>
          <w:szCs w:val="28"/>
        </w:rPr>
        <w:t xml:space="preserve"> договора.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0" w:name="Par166"/>
      <w:bookmarkEnd w:id="10"/>
      <w:r w:rsidRPr="00EF7A54">
        <w:rPr>
          <w:sz w:val="28"/>
          <w:szCs w:val="28"/>
        </w:rPr>
        <w:lastRenderedPageBreak/>
        <w:t xml:space="preserve">6.2. </w:t>
      </w:r>
      <w:proofErr w:type="gramStart"/>
      <w:r w:rsidRPr="00EF7A54">
        <w:rPr>
          <w:sz w:val="28"/>
          <w:szCs w:val="28"/>
        </w:rPr>
        <w:t xml:space="preserve">Арендодатель вправе в любое время отказаться от договора, предупредив об этом Арендатора в срок и порядке, указанных в </w:t>
      </w:r>
      <w:hyperlink w:anchor="Par201" w:history="1">
        <w:r w:rsidRPr="00EF7A54">
          <w:rPr>
            <w:color w:val="0000FF"/>
            <w:sz w:val="28"/>
            <w:szCs w:val="28"/>
          </w:rPr>
          <w:t>пунктах 6.5</w:t>
        </w:r>
      </w:hyperlink>
      <w:r w:rsidRPr="00EF7A54">
        <w:rPr>
          <w:sz w:val="28"/>
          <w:szCs w:val="28"/>
        </w:rPr>
        <w:t xml:space="preserve">, </w:t>
      </w:r>
      <w:hyperlink w:anchor="Par202" w:history="1">
        <w:r w:rsidRPr="00EF7A54">
          <w:rPr>
            <w:color w:val="0000FF"/>
            <w:sz w:val="28"/>
            <w:szCs w:val="28"/>
          </w:rPr>
          <w:t>6.6</w:t>
        </w:r>
      </w:hyperlink>
      <w:r w:rsidRPr="00EF7A54">
        <w:rPr>
          <w:sz w:val="28"/>
          <w:szCs w:val="28"/>
        </w:rPr>
        <w:t xml:space="preserve"> договора, в следующих случаях:</w:t>
      </w:r>
      <w:proofErr w:type="gramEnd"/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6.2.1. Использования Арендатором участка не в соответствии с его разрешенным использованием.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6.2.2. Невнесения Арендатором арендной платы более двух раз подряд по истечении установленного договором срока платежа.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6.2.3. Издания уполномоченным органом акта о предварительном согласовании места размещения капитального объекта или о предоставлении земельного участка для строительства, в том числе путем проведения торгов, если участок полностью или частично включается в состав земельного участка, предоставляемого для строительства или предварительно согласованного для размещения капитального объекта.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6.2.4. Использования земельного участка, приводящего к существенному снижению плодородия сельскохозяйственных земель или значительному ухудшению экологической обстановки.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 xml:space="preserve">6.2.5. </w:t>
      </w:r>
      <w:proofErr w:type="spellStart"/>
      <w:r w:rsidRPr="00EF7A54">
        <w:rPr>
          <w:sz w:val="28"/>
          <w:szCs w:val="28"/>
        </w:rPr>
        <w:t>Неустранения</w:t>
      </w:r>
      <w:proofErr w:type="spellEnd"/>
      <w:r w:rsidRPr="00EF7A54">
        <w:rPr>
          <w:sz w:val="28"/>
          <w:szCs w:val="28"/>
        </w:rPr>
        <w:t xml:space="preserve"> совершенного умышленно земельного правонарушения, выражающегося в отравлении, загрязнении, порче или уничтожении плодородного слоя почвы вследствие нарушения правил обращения с удобрениями, стимуляторами роста растений, ядохимикатами и иными опасными химическими или биологическими веществами при их хранении, использовании и транспортировке, повлекшего за собой причинение вреда здоровью человека или окружающей среде.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6.2.6. Неиспользования земельного участка, предназначенного для сельскохозяйственного производства, в указанных целях в течение трех лет.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6.2.7. Иных предусмотренных законодательством Российской Федерации случаях.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 xml:space="preserve">6.2.8. Нарушения Арендатором какого-либо из обязательств, определенных </w:t>
      </w:r>
      <w:hyperlink w:anchor="Par236" w:history="1">
        <w:r w:rsidRPr="00EF7A54">
          <w:rPr>
            <w:color w:val="0000FF"/>
            <w:sz w:val="28"/>
            <w:szCs w:val="28"/>
          </w:rPr>
          <w:t>пунктом 8.1</w:t>
        </w:r>
      </w:hyperlink>
      <w:r w:rsidRPr="00EF7A54">
        <w:rPr>
          <w:sz w:val="28"/>
          <w:szCs w:val="28"/>
        </w:rPr>
        <w:t xml:space="preserve"> договора.</w:t>
      </w:r>
      <w:bookmarkStart w:id="11" w:name="Par191"/>
      <w:bookmarkEnd w:id="11"/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 xml:space="preserve">6.3. Если договор считается возобновленным на тех же условиях на неопределенный срок, каждая из сторон вправе в любое время отказаться от договора, предупредив об этом другую сторону в срок и порядке, указанных в </w:t>
      </w:r>
      <w:hyperlink w:anchor="Par201" w:history="1">
        <w:r w:rsidRPr="00EF7A54">
          <w:rPr>
            <w:color w:val="0000FF"/>
            <w:sz w:val="28"/>
            <w:szCs w:val="28"/>
          </w:rPr>
          <w:t>6,4</w:t>
        </w:r>
      </w:hyperlink>
      <w:r w:rsidRPr="00EF7A54">
        <w:rPr>
          <w:sz w:val="28"/>
          <w:szCs w:val="28"/>
        </w:rPr>
        <w:t>, 6,5договора.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2" w:name="Par201"/>
      <w:bookmarkEnd w:id="12"/>
      <w:r w:rsidRPr="00EF7A54">
        <w:rPr>
          <w:sz w:val="28"/>
          <w:szCs w:val="28"/>
        </w:rPr>
        <w:t>6.4. Об одностороннем отказе от исполнения договора одна сторона предупреждает другую сторону за один месяц.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3" w:name="Par202"/>
      <w:bookmarkEnd w:id="13"/>
      <w:r w:rsidRPr="00EF7A54">
        <w:rPr>
          <w:sz w:val="28"/>
          <w:szCs w:val="28"/>
        </w:rPr>
        <w:t>6.5. Уведомление об отказе от договора (далее - уведомление) производится заказным письмом с уведомлением о вручении по адресу, указанному Арендатором при заключении договора.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Уведомление считается исполненным в день его получения другой стороной, а в случае отсутствия другой стороны - в день извещения организацией почтовой связи об отсутствии другой стороны по всем адресам, указанным в договоре.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 xml:space="preserve">По истечении срока, указанного в </w:t>
      </w:r>
      <w:hyperlink w:anchor="Par201" w:history="1">
        <w:r w:rsidRPr="00EF7A54">
          <w:rPr>
            <w:color w:val="0000FF"/>
            <w:sz w:val="28"/>
            <w:szCs w:val="28"/>
          </w:rPr>
          <w:t>6,4</w:t>
        </w:r>
      </w:hyperlink>
      <w:r w:rsidRPr="00EF7A54">
        <w:rPr>
          <w:sz w:val="28"/>
          <w:szCs w:val="28"/>
        </w:rPr>
        <w:t xml:space="preserve"> договора и исчисленного со дня исполнения уведомления, договор считается расторгнутым.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С заявлением о государственной регистрации прекращения договора обращается сторона, отказавшаяся от исполнения договора.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4" w:name="Par206"/>
      <w:bookmarkEnd w:id="14"/>
      <w:r w:rsidRPr="00EF7A54">
        <w:rPr>
          <w:sz w:val="28"/>
          <w:szCs w:val="28"/>
        </w:rPr>
        <w:lastRenderedPageBreak/>
        <w:t xml:space="preserve">6.6. При расторжении договора либо отказе одной </w:t>
      </w:r>
      <w:proofErr w:type="gramStart"/>
      <w:r w:rsidRPr="00EF7A54">
        <w:rPr>
          <w:sz w:val="28"/>
          <w:szCs w:val="28"/>
        </w:rPr>
        <w:t>из сторон от исполнения договора Арендатор в срок до дня прекращения действия договора обязан за свой счет</w:t>
      </w:r>
      <w:proofErr w:type="gramEnd"/>
      <w:r w:rsidRPr="00EF7A54">
        <w:rPr>
          <w:sz w:val="28"/>
          <w:szCs w:val="28"/>
        </w:rPr>
        <w:t xml:space="preserve"> привести участок в состояние, позволяющее использовать его в соответствии с разрешенным использованием, в том числе Арендатор обязан: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- снести самовольные постройки;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- устранить разрытия, захламление, загрязнение и другие виды порчи участка.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6.7. По требованию одной из сторон при расторжении договора или отказе от договора стороны обязаны подписать акт приема-передачи участка.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 xml:space="preserve">Если ни одна из сторон не потребовала подписать акт приема-передачи участка, то участок считается возвращенным Арендодателю в день расторжения </w:t>
      </w:r>
      <w:proofErr w:type="gramStart"/>
      <w:r w:rsidRPr="00EF7A54">
        <w:rPr>
          <w:sz w:val="28"/>
          <w:szCs w:val="28"/>
        </w:rPr>
        <w:t>договора</w:t>
      </w:r>
      <w:proofErr w:type="gramEnd"/>
      <w:r w:rsidRPr="00EF7A54">
        <w:rPr>
          <w:sz w:val="28"/>
          <w:szCs w:val="28"/>
        </w:rPr>
        <w:t xml:space="preserve"> либо в день истечения срока, указанного в </w:t>
      </w:r>
      <w:hyperlink w:anchor="Par201" w:history="1">
        <w:r w:rsidRPr="00EF7A54">
          <w:rPr>
            <w:color w:val="0000FF"/>
            <w:sz w:val="28"/>
            <w:szCs w:val="28"/>
          </w:rPr>
          <w:t>пункте 6.5</w:t>
        </w:r>
      </w:hyperlink>
      <w:r w:rsidRPr="00EF7A54">
        <w:rPr>
          <w:sz w:val="28"/>
          <w:szCs w:val="28"/>
        </w:rPr>
        <w:t xml:space="preserve"> договора и исчисленного со дня исполнения предупреждения.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6.8. Расторжение договора или отказ от исполнения договора не прекращает обязанностей Арендатора: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- по уплате задолженности по арендной плате;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- по уплате пени;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 xml:space="preserve">- </w:t>
      </w:r>
      <w:proofErr w:type="gramStart"/>
      <w:r w:rsidRPr="00EF7A54">
        <w:rPr>
          <w:sz w:val="28"/>
          <w:szCs w:val="28"/>
        </w:rPr>
        <w:t>указанных</w:t>
      </w:r>
      <w:proofErr w:type="gramEnd"/>
      <w:r w:rsidRPr="00EF7A54">
        <w:rPr>
          <w:sz w:val="28"/>
          <w:szCs w:val="28"/>
        </w:rPr>
        <w:t xml:space="preserve"> в </w:t>
      </w:r>
      <w:hyperlink w:anchor="Par206" w:history="1">
        <w:r w:rsidRPr="00EF7A54">
          <w:rPr>
            <w:color w:val="0000FF"/>
            <w:sz w:val="28"/>
            <w:szCs w:val="28"/>
          </w:rPr>
          <w:t>6.6</w:t>
        </w:r>
      </w:hyperlink>
      <w:r w:rsidRPr="00EF7A54">
        <w:rPr>
          <w:sz w:val="28"/>
          <w:szCs w:val="28"/>
        </w:rPr>
        <w:t xml:space="preserve"> договора.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 xml:space="preserve">6.9. Договор является сделкой, совершенной под </w:t>
      </w:r>
      <w:proofErr w:type="spellStart"/>
      <w:r w:rsidRPr="00EF7A54">
        <w:rPr>
          <w:sz w:val="28"/>
          <w:szCs w:val="28"/>
        </w:rPr>
        <w:t>отменительным</w:t>
      </w:r>
      <w:proofErr w:type="spellEnd"/>
      <w:r w:rsidRPr="00EF7A54">
        <w:rPr>
          <w:sz w:val="28"/>
          <w:szCs w:val="28"/>
        </w:rPr>
        <w:t xml:space="preserve"> условием: в случае ликвидации Арендатора и отсутствия его правопреемников (</w:t>
      </w:r>
      <w:proofErr w:type="spellStart"/>
      <w:r w:rsidRPr="00EF7A54">
        <w:rPr>
          <w:sz w:val="28"/>
          <w:szCs w:val="28"/>
        </w:rPr>
        <w:t>отменительное</w:t>
      </w:r>
      <w:proofErr w:type="spellEnd"/>
      <w:r w:rsidRPr="00EF7A54">
        <w:rPr>
          <w:sz w:val="28"/>
          <w:szCs w:val="28"/>
        </w:rPr>
        <w:t xml:space="preserve"> условие) права и обязанности сторон по настоящему договору прекращаются.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Государственная регистрация прекращения договора осуществляется Арендодателем в порядке, установленном действующим законодательством Российской Федерации.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679BF" w:rsidRPr="00EF7A54" w:rsidRDefault="00B679BF" w:rsidP="00B679BF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15" w:name="Par226"/>
      <w:bookmarkEnd w:id="15"/>
      <w:r w:rsidRPr="00EF7A54">
        <w:rPr>
          <w:sz w:val="28"/>
          <w:szCs w:val="28"/>
        </w:rPr>
        <w:t>7. ОТВЕТСТВЕННОСТЬ СТОРОН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 xml:space="preserve">7.1. За нарушение сроков перечисления сумм, подлежащих уплате по настоящему договору, Арендатор обязан уплатить пени в размере одной трехсотой действующей ставки рефинансирования Центрального банка Российской Федерации за каждый день просрочки 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 xml:space="preserve">7.2. Указанная в настоящем разделе пеня уплачивается на счет, указанный в </w:t>
      </w:r>
      <w:hyperlink w:anchor="Par115" w:history="1">
        <w:r w:rsidRPr="00EF7A54">
          <w:rPr>
            <w:color w:val="0000FF"/>
            <w:sz w:val="28"/>
            <w:szCs w:val="28"/>
          </w:rPr>
          <w:t>пункте 3.3.2</w:t>
        </w:r>
      </w:hyperlink>
      <w:r w:rsidRPr="00EF7A54">
        <w:rPr>
          <w:sz w:val="28"/>
          <w:szCs w:val="28"/>
        </w:rPr>
        <w:t xml:space="preserve"> договора.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 xml:space="preserve">Обязательство по уплате пени считается исполненным в день ее поступления на счет, указанный в </w:t>
      </w:r>
      <w:hyperlink w:anchor="Par115" w:history="1">
        <w:r w:rsidRPr="00EF7A54">
          <w:rPr>
            <w:color w:val="0000FF"/>
            <w:sz w:val="28"/>
            <w:szCs w:val="28"/>
          </w:rPr>
          <w:t>пункте 3.3.2</w:t>
        </w:r>
      </w:hyperlink>
      <w:r w:rsidRPr="00EF7A54">
        <w:rPr>
          <w:sz w:val="28"/>
          <w:szCs w:val="28"/>
        </w:rPr>
        <w:t xml:space="preserve"> договора.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Уплата пени не освобождает Арендатора от надлежащего выполнения условий договора.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 xml:space="preserve">7.3. Арендатор обязан возместить Арендодателю убытки, причиненные порчей участка и ухудшением экологической обстановки при использовании участка, а также убытки, связанные с несвоевременным исполнением обязанностей, определенных в </w:t>
      </w:r>
      <w:hyperlink w:anchor="Par206" w:history="1">
        <w:r w:rsidRPr="00EF7A54">
          <w:rPr>
            <w:color w:val="0000FF"/>
            <w:sz w:val="28"/>
            <w:szCs w:val="28"/>
          </w:rPr>
          <w:t>6.6</w:t>
        </w:r>
      </w:hyperlink>
      <w:r w:rsidRPr="00EF7A54">
        <w:rPr>
          <w:sz w:val="28"/>
          <w:szCs w:val="28"/>
        </w:rPr>
        <w:t xml:space="preserve"> договора.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679BF" w:rsidRPr="00EF7A54" w:rsidRDefault="00B679BF" w:rsidP="00B679BF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16" w:name="Par234"/>
      <w:bookmarkEnd w:id="16"/>
      <w:r w:rsidRPr="00EF7A54">
        <w:rPr>
          <w:sz w:val="28"/>
          <w:szCs w:val="28"/>
        </w:rPr>
        <w:t>8. ДРУГИЕ ПРАВА И ОБЯЗАННОСТИ СТОРОН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7" w:name="Par236"/>
      <w:bookmarkEnd w:id="17"/>
      <w:r w:rsidRPr="00EF7A54">
        <w:rPr>
          <w:sz w:val="28"/>
          <w:szCs w:val="28"/>
        </w:rPr>
        <w:t>8.1. Арендатор обязан: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 xml:space="preserve">8.1.1. Использовать участок в соответствии с разрешенным </w:t>
      </w:r>
      <w:r w:rsidRPr="00EF7A54">
        <w:rPr>
          <w:sz w:val="28"/>
          <w:szCs w:val="28"/>
        </w:rPr>
        <w:lastRenderedPageBreak/>
        <w:t xml:space="preserve">использованием, установленным </w:t>
      </w:r>
      <w:hyperlink w:anchor="Par64" w:history="1">
        <w:r w:rsidRPr="00EF7A54">
          <w:rPr>
            <w:color w:val="0000FF"/>
            <w:sz w:val="28"/>
            <w:szCs w:val="28"/>
          </w:rPr>
          <w:t>пунктом 1.1</w:t>
        </w:r>
      </w:hyperlink>
      <w:r w:rsidRPr="00EF7A54">
        <w:rPr>
          <w:sz w:val="28"/>
          <w:szCs w:val="28"/>
        </w:rPr>
        <w:t xml:space="preserve"> договора.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8.1.2.  Обеспечить доступ на земельный участок эксплуатирующих организаций для ремонта и обслуживания сетей инженерной инфраструктуры.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 xml:space="preserve">8.1.3. Письменно в десятидневный срок со дня совершенного изменения уведомить Арендодателя об изменении </w:t>
      </w:r>
      <w:proofErr w:type="gramStart"/>
      <w:r w:rsidRPr="00EF7A54">
        <w:rPr>
          <w:sz w:val="28"/>
          <w:szCs w:val="28"/>
        </w:rPr>
        <w:t>своих</w:t>
      </w:r>
      <w:proofErr w:type="gramEnd"/>
      <w:r w:rsidRPr="00EF7A54">
        <w:rPr>
          <w:sz w:val="28"/>
          <w:szCs w:val="28"/>
        </w:rPr>
        <w:t>: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- юридического и почтового адресов;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- номеров контактных телефонов;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- банковских реквизитов.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8.2. Арендатор имеет право: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8.2.1. Использовать в установленном порядке для собственных нужд имеющиеся на земельном участке общераспространенные полезные ископаемые, пресные подземные воды, а также пруды, обводненные карьеры в соответствии с законодательством Российской Федерации.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 xml:space="preserve">8.2.2. </w:t>
      </w:r>
      <w:proofErr w:type="gramStart"/>
      <w:r w:rsidRPr="00EF7A54">
        <w:rPr>
          <w:sz w:val="28"/>
          <w:szCs w:val="28"/>
        </w:rPr>
        <w:t xml:space="preserve">Проводить в соответствии с разрешенным использованием оросительные, осушительные, </w:t>
      </w:r>
      <w:proofErr w:type="spellStart"/>
      <w:r w:rsidRPr="00EF7A54">
        <w:rPr>
          <w:sz w:val="28"/>
          <w:szCs w:val="28"/>
        </w:rPr>
        <w:t>культуртехнические</w:t>
      </w:r>
      <w:proofErr w:type="spellEnd"/>
      <w:r w:rsidRPr="00EF7A54">
        <w:rPr>
          <w:sz w:val="28"/>
          <w:szCs w:val="28"/>
        </w:rPr>
        <w:t xml:space="preserve"> и другие мелиоративные работы, строить пруды и иные водные объекты в соответствии с установленными законодательством экологическими, строительными, санитарно-гигиеническими и иными специальными требованиями.</w:t>
      </w:r>
      <w:proofErr w:type="gramEnd"/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8.2.3.Собственности на посевы и посадки сельскохозяйственных культур, полученную сельскохозяйственную продукцию и доходы от ее реализации.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8.3. Арендодатель имеет право: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 xml:space="preserve">8.3.1. Осуществлять </w:t>
      </w:r>
      <w:proofErr w:type="gramStart"/>
      <w:r w:rsidRPr="00EF7A54">
        <w:rPr>
          <w:sz w:val="28"/>
          <w:szCs w:val="28"/>
        </w:rPr>
        <w:t>контроль за</w:t>
      </w:r>
      <w:proofErr w:type="gramEnd"/>
      <w:r w:rsidRPr="00EF7A54">
        <w:rPr>
          <w:sz w:val="28"/>
          <w:szCs w:val="28"/>
        </w:rPr>
        <w:t xml:space="preserve"> использованием участка.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8.4. Арендодатель обязан: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 xml:space="preserve">8.4.1. Через средства массовой информации или в письменной форме заказным письмом с уведомлением в тридцатидневный срок со дня совершенного изменения уведомить Арендатора по адресу, указанному Арендатором при заключении договора, об изменении </w:t>
      </w:r>
      <w:proofErr w:type="gramStart"/>
      <w:r w:rsidRPr="00EF7A54">
        <w:rPr>
          <w:sz w:val="28"/>
          <w:szCs w:val="28"/>
        </w:rPr>
        <w:t>своих</w:t>
      </w:r>
      <w:proofErr w:type="gramEnd"/>
      <w:r w:rsidRPr="00EF7A54">
        <w:rPr>
          <w:sz w:val="28"/>
          <w:szCs w:val="28"/>
        </w:rPr>
        <w:t>: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- юридического и почтового адресов;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- номеров контактных телефонов;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 xml:space="preserve">- реквизитов счета, указанного в </w:t>
      </w:r>
      <w:hyperlink w:anchor="Par115" w:history="1">
        <w:r w:rsidRPr="00EF7A54">
          <w:rPr>
            <w:color w:val="0000FF"/>
            <w:sz w:val="28"/>
            <w:szCs w:val="28"/>
          </w:rPr>
          <w:t>пункте 3.3.2</w:t>
        </w:r>
      </w:hyperlink>
      <w:r w:rsidRPr="00EF7A54">
        <w:rPr>
          <w:sz w:val="28"/>
          <w:szCs w:val="28"/>
        </w:rPr>
        <w:t xml:space="preserve"> договора.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8.5. По требованию одной из сторон стороны обязаны заключить соглашение к договору, в котором указываются измененные юридический и (или) почтовый адреса, реквизиты счета.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bookmarkStart w:id="18" w:name="Par304"/>
      <w:bookmarkEnd w:id="18"/>
    </w:p>
    <w:p w:rsidR="00B679BF" w:rsidRPr="00EF7A54" w:rsidRDefault="00B679BF" w:rsidP="00B679BF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7A54">
        <w:rPr>
          <w:sz w:val="28"/>
          <w:szCs w:val="28"/>
        </w:rPr>
        <w:t>9. ЗАКЛЮЧИТЕЛЬНЫЕ ПОЛОЖЕНИЯ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9.1. Настоящий договор составлен на 6 (шести) листах, в 3 (трех) экземплярах, каждый из которых обладает равной юридической силой и хранится: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- у Арендатора;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- у Арендодателя;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- в органе, осуществляющем государственную регистрацию прав на недвижимое имущество и сделок с ним.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19" w:name="Par311"/>
      <w:bookmarkEnd w:id="19"/>
      <w:r w:rsidRPr="00EF7A54">
        <w:rPr>
          <w:sz w:val="28"/>
          <w:szCs w:val="28"/>
        </w:rPr>
        <w:t xml:space="preserve">         9.2. Настоящий договор подлежит регистрации в органе, осуществляющем государственную регистрацию прав на недвижимое </w:t>
      </w:r>
      <w:r w:rsidRPr="00EF7A54">
        <w:rPr>
          <w:sz w:val="28"/>
          <w:szCs w:val="28"/>
        </w:rPr>
        <w:lastRenderedPageBreak/>
        <w:t>имущество и сделок с ним.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9.3. Регистрация договора и соглашений к нему производится Арендатором.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9.4. Неисполнение в течение трех месяцев обязательства по регистрации договора в органе, осуществляющем государственную регистрацию прав на недвижимое имущество и сделок с ним, влечет за собой отмену постановления администрации муниципального образования о предоставлении земельного участка в аренду или о заключении договора аренды на новый срок.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7A54">
        <w:rPr>
          <w:sz w:val="28"/>
          <w:szCs w:val="28"/>
        </w:rPr>
        <w:t>9.5. Во всем остальном, что не предусмотрено настоящим договором, стороны руководствуются законодательством РФ.</w:t>
      </w:r>
    </w:p>
    <w:p w:rsidR="00B679BF" w:rsidRPr="00EF7A54" w:rsidRDefault="00B679BF" w:rsidP="00B679BF">
      <w:pPr>
        <w:widowControl w:val="0"/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  <w:bookmarkStart w:id="20" w:name="Par333"/>
      <w:bookmarkEnd w:id="20"/>
    </w:p>
    <w:p w:rsidR="00B679BF" w:rsidRPr="00EF7A54" w:rsidRDefault="00B679BF" w:rsidP="00B679B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21" w:name="Par341"/>
      <w:bookmarkEnd w:id="21"/>
      <w:r w:rsidRPr="00EF7A54">
        <w:rPr>
          <w:sz w:val="28"/>
          <w:szCs w:val="28"/>
        </w:rPr>
        <w:t>СВЕДЕНИЯ О СТОРОНАХ</w:t>
      </w:r>
    </w:p>
    <w:p w:rsidR="00B679BF" w:rsidRPr="00EF7A54" w:rsidRDefault="00B679BF" w:rsidP="00B679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F7A54">
        <w:rPr>
          <w:rFonts w:ascii="Times New Roman" w:hAnsi="Times New Roman" w:cs="Times New Roman"/>
          <w:sz w:val="28"/>
          <w:szCs w:val="28"/>
        </w:rPr>
        <w:t xml:space="preserve">                АРЕНДОДАТЕЛЬ:                                              АРЕНДАТОР:</w:t>
      </w:r>
    </w:p>
    <w:tbl>
      <w:tblPr>
        <w:tblW w:w="9244" w:type="dxa"/>
        <w:tblLook w:val="01E0"/>
      </w:tblPr>
      <w:tblGrid>
        <w:gridCol w:w="4786"/>
        <w:gridCol w:w="4458"/>
      </w:tblGrid>
      <w:tr w:rsidR="00B679BF" w:rsidRPr="00687D4F" w:rsidTr="0083677E">
        <w:trPr>
          <w:trHeight w:val="597"/>
        </w:trPr>
        <w:tc>
          <w:tcPr>
            <w:tcW w:w="4786" w:type="dxa"/>
          </w:tcPr>
          <w:p w:rsidR="00B679BF" w:rsidRPr="000E3243" w:rsidRDefault="00B679BF" w:rsidP="0083677E"/>
        </w:tc>
        <w:tc>
          <w:tcPr>
            <w:tcW w:w="4458" w:type="dxa"/>
          </w:tcPr>
          <w:p w:rsidR="00B679BF" w:rsidRPr="000E3243" w:rsidRDefault="00B679BF" w:rsidP="0083677E">
            <w:pPr>
              <w:tabs>
                <w:tab w:val="left" w:pos="2655"/>
              </w:tabs>
              <w:ind w:left="-108"/>
              <w:jc w:val="both"/>
            </w:pPr>
          </w:p>
        </w:tc>
      </w:tr>
      <w:tr w:rsidR="00B679BF" w:rsidRPr="00687D4F" w:rsidTr="0083677E">
        <w:trPr>
          <w:trHeight w:val="896"/>
        </w:trPr>
        <w:tc>
          <w:tcPr>
            <w:tcW w:w="4786" w:type="dxa"/>
          </w:tcPr>
          <w:p w:rsidR="00B679BF" w:rsidRPr="000E3243" w:rsidRDefault="00B679BF" w:rsidP="0083677E">
            <w:pPr>
              <w:pStyle w:val="a3"/>
              <w:rPr>
                <w:sz w:val="26"/>
                <w:szCs w:val="26"/>
              </w:rPr>
            </w:pPr>
          </w:p>
        </w:tc>
        <w:tc>
          <w:tcPr>
            <w:tcW w:w="4458" w:type="dxa"/>
          </w:tcPr>
          <w:p w:rsidR="00B679BF" w:rsidRPr="000E3243" w:rsidRDefault="00B679BF" w:rsidP="0083677E">
            <w:pPr>
              <w:ind w:left="-108"/>
            </w:pPr>
          </w:p>
        </w:tc>
      </w:tr>
      <w:tr w:rsidR="00B679BF" w:rsidRPr="00687D4F" w:rsidTr="0083677E">
        <w:trPr>
          <w:trHeight w:val="89"/>
        </w:trPr>
        <w:tc>
          <w:tcPr>
            <w:tcW w:w="4786" w:type="dxa"/>
          </w:tcPr>
          <w:p w:rsidR="00B679BF" w:rsidRPr="000E3243" w:rsidRDefault="00B679BF" w:rsidP="0083677E">
            <w:pPr>
              <w:pStyle w:val="a3"/>
              <w:rPr>
                <w:sz w:val="26"/>
                <w:szCs w:val="26"/>
              </w:rPr>
            </w:pPr>
          </w:p>
        </w:tc>
        <w:tc>
          <w:tcPr>
            <w:tcW w:w="4458" w:type="dxa"/>
          </w:tcPr>
          <w:p w:rsidR="00B679BF" w:rsidRPr="000E3243" w:rsidRDefault="00B679BF" w:rsidP="0083677E">
            <w:pPr>
              <w:ind w:left="-108"/>
              <w:jc w:val="both"/>
            </w:pPr>
          </w:p>
        </w:tc>
      </w:tr>
      <w:tr w:rsidR="00B679BF" w:rsidRPr="00687D4F" w:rsidTr="0083677E">
        <w:trPr>
          <w:trHeight w:val="299"/>
        </w:trPr>
        <w:tc>
          <w:tcPr>
            <w:tcW w:w="4786" w:type="dxa"/>
          </w:tcPr>
          <w:p w:rsidR="00B679BF" w:rsidRPr="000E3243" w:rsidRDefault="00B679BF" w:rsidP="0083677E">
            <w:pPr>
              <w:pStyle w:val="a3"/>
              <w:rPr>
                <w:sz w:val="26"/>
                <w:szCs w:val="26"/>
              </w:rPr>
            </w:pPr>
          </w:p>
        </w:tc>
        <w:tc>
          <w:tcPr>
            <w:tcW w:w="4458" w:type="dxa"/>
          </w:tcPr>
          <w:p w:rsidR="00B679BF" w:rsidRPr="000E3243" w:rsidRDefault="00B679BF" w:rsidP="0083677E">
            <w:pPr>
              <w:ind w:firstLine="709"/>
              <w:jc w:val="both"/>
            </w:pPr>
          </w:p>
        </w:tc>
      </w:tr>
      <w:tr w:rsidR="00B679BF" w:rsidRPr="00687D4F" w:rsidTr="0083677E">
        <w:trPr>
          <w:trHeight w:val="80"/>
        </w:trPr>
        <w:tc>
          <w:tcPr>
            <w:tcW w:w="4786" w:type="dxa"/>
          </w:tcPr>
          <w:p w:rsidR="00B679BF" w:rsidRDefault="00B679BF" w:rsidP="0083677E">
            <w:pPr>
              <w:pStyle w:val="a3"/>
              <w:rPr>
                <w:sz w:val="26"/>
                <w:szCs w:val="26"/>
              </w:rPr>
            </w:pPr>
          </w:p>
          <w:p w:rsidR="00B679BF" w:rsidRDefault="00B679BF" w:rsidP="0083677E">
            <w:pPr>
              <w:pStyle w:val="a3"/>
              <w:rPr>
                <w:sz w:val="26"/>
                <w:szCs w:val="26"/>
              </w:rPr>
            </w:pPr>
          </w:p>
          <w:p w:rsidR="00B679BF" w:rsidRPr="000E3243" w:rsidRDefault="00B679BF" w:rsidP="0083677E">
            <w:pPr>
              <w:pStyle w:val="a3"/>
              <w:rPr>
                <w:sz w:val="26"/>
                <w:szCs w:val="26"/>
              </w:rPr>
            </w:pPr>
          </w:p>
          <w:p w:rsidR="00B679BF" w:rsidRPr="000E3243" w:rsidRDefault="00B679BF" w:rsidP="0083677E">
            <w:pPr>
              <w:pStyle w:val="a3"/>
              <w:rPr>
                <w:sz w:val="26"/>
                <w:szCs w:val="26"/>
              </w:rPr>
            </w:pPr>
            <w:r w:rsidRPr="000E3243">
              <w:rPr>
                <w:sz w:val="26"/>
                <w:szCs w:val="26"/>
              </w:rPr>
              <w:t xml:space="preserve">_______________ </w:t>
            </w:r>
            <w:r>
              <w:rPr>
                <w:sz w:val="26"/>
                <w:szCs w:val="26"/>
              </w:rPr>
              <w:t>_._. _______</w:t>
            </w:r>
            <w:r w:rsidRPr="000E3243">
              <w:rPr>
                <w:sz w:val="26"/>
                <w:szCs w:val="26"/>
              </w:rPr>
              <w:t xml:space="preserve">   </w:t>
            </w:r>
          </w:p>
          <w:p w:rsidR="00B679BF" w:rsidRDefault="00B679BF" w:rsidP="0083677E">
            <w:pPr>
              <w:pStyle w:val="a3"/>
              <w:rPr>
                <w:sz w:val="26"/>
                <w:szCs w:val="26"/>
                <w:vertAlign w:val="superscript"/>
              </w:rPr>
            </w:pPr>
            <w:r w:rsidRPr="000E3243">
              <w:rPr>
                <w:sz w:val="26"/>
                <w:szCs w:val="26"/>
                <w:vertAlign w:val="superscript"/>
              </w:rPr>
              <w:t xml:space="preserve">            (подпись)  </w:t>
            </w:r>
            <w:r>
              <w:rPr>
                <w:sz w:val="26"/>
                <w:szCs w:val="26"/>
                <w:vertAlign w:val="superscript"/>
              </w:rPr>
              <w:t xml:space="preserve">                       Ф.И.О.</w:t>
            </w:r>
          </w:p>
          <w:p w:rsidR="00B679BF" w:rsidRPr="00D5487A" w:rsidRDefault="00B679BF" w:rsidP="0083677E">
            <w:pPr>
              <w:pStyle w:val="a3"/>
              <w:rPr>
                <w:sz w:val="26"/>
                <w:szCs w:val="26"/>
              </w:rPr>
            </w:pPr>
            <w:r w:rsidRPr="00D5487A">
              <w:rPr>
                <w:sz w:val="26"/>
                <w:szCs w:val="26"/>
              </w:rPr>
              <w:t>М.П.</w:t>
            </w:r>
          </w:p>
          <w:p w:rsidR="00B679BF" w:rsidRPr="000E3243" w:rsidRDefault="00B679BF" w:rsidP="0083677E">
            <w:pPr>
              <w:pStyle w:val="a3"/>
              <w:rPr>
                <w:sz w:val="26"/>
                <w:szCs w:val="26"/>
                <w:vertAlign w:val="superscript"/>
              </w:rPr>
            </w:pPr>
            <w:r w:rsidRPr="000E3243">
              <w:rPr>
                <w:sz w:val="26"/>
                <w:szCs w:val="26"/>
                <w:vertAlign w:val="superscript"/>
              </w:rPr>
              <w:t xml:space="preserve">                                    </w:t>
            </w:r>
          </w:p>
        </w:tc>
        <w:tc>
          <w:tcPr>
            <w:tcW w:w="4458" w:type="dxa"/>
          </w:tcPr>
          <w:p w:rsidR="00B679BF" w:rsidRPr="000E3243" w:rsidRDefault="00B679BF" w:rsidP="0083677E">
            <w:pPr>
              <w:jc w:val="both"/>
            </w:pPr>
          </w:p>
          <w:p w:rsidR="00B679BF" w:rsidRPr="000E3243" w:rsidRDefault="00B679BF" w:rsidP="0083677E">
            <w:pPr>
              <w:jc w:val="both"/>
            </w:pPr>
          </w:p>
          <w:p w:rsidR="00B679BF" w:rsidRPr="000E3243" w:rsidRDefault="00B679BF" w:rsidP="0083677E">
            <w:pPr>
              <w:jc w:val="both"/>
            </w:pPr>
            <w:r w:rsidRPr="000E3243">
              <w:rPr>
                <w:sz w:val="26"/>
                <w:szCs w:val="26"/>
              </w:rPr>
              <w:t xml:space="preserve">      </w:t>
            </w:r>
          </w:p>
          <w:p w:rsidR="00B679BF" w:rsidRPr="000E3243" w:rsidRDefault="00B679BF" w:rsidP="0083677E">
            <w:pPr>
              <w:jc w:val="both"/>
            </w:pPr>
            <w:r w:rsidRPr="000E3243">
              <w:rPr>
                <w:sz w:val="26"/>
                <w:szCs w:val="26"/>
              </w:rPr>
              <w:t xml:space="preserve">_______________ </w:t>
            </w:r>
            <w:r>
              <w:rPr>
                <w:sz w:val="26"/>
                <w:szCs w:val="26"/>
              </w:rPr>
              <w:t>_._</w:t>
            </w:r>
            <w:r w:rsidRPr="00D5487A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______</w:t>
            </w:r>
          </w:p>
          <w:p w:rsidR="00B679BF" w:rsidRDefault="00B679BF" w:rsidP="0083677E">
            <w:pPr>
              <w:jc w:val="both"/>
              <w:rPr>
                <w:vertAlign w:val="superscript"/>
              </w:rPr>
            </w:pPr>
            <w:r w:rsidRPr="000E3243">
              <w:rPr>
                <w:sz w:val="26"/>
                <w:szCs w:val="26"/>
                <w:vertAlign w:val="superscript"/>
              </w:rPr>
              <w:t xml:space="preserve">             (подпись)</w:t>
            </w:r>
            <w:r>
              <w:rPr>
                <w:sz w:val="26"/>
                <w:szCs w:val="26"/>
                <w:vertAlign w:val="superscript"/>
              </w:rPr>
              <w:t xml:space="preserve">                     Ф.И.О.</w:t>
            </w:r>
          </w:p>
          <w:p w:rsidR="00B679BF" w:rsidRPr="000E3243" w:rsidRDefault="00B679BF" w:rsidP="0083677E">
            <w:pPr>
              <w:jc w:val="both"/>
              <w:rPr>
                <w:vertAlign w:val="superscript"/>
              </w:rPr>
            </w:pPr>
            <w:r w:rsidRPr="00D5487A">
              <w:rPr>
                <w:sz w:val="26"/>
                <w:szCs w:val="26"/>
              </w:rPr>
              <w:t>М.П</w:t>
            </w:r>
            <w:r>
              <w:rPr>
                <w:sz w:val="26"/>
                <w:szCs w:val="26"/>
                <w:vertAlign w:val="superscript"/>
              </w:rPr>
              <w:t>.</w:t>
            </w:r>
            <w:r w:rsidRPr="000E3243">
              <w:rPr>
                <w:sz w:val="26"/>
                <w:szCs w:val="26"/>
                <w:vertAlign w:val="superscript"/>
              </w:rPr>
              <w:t xml:space="preserve">                    </w:t>
            </w:r>
          </w:p>
          <w:p w:rsidR="00B679BF" w:rsidRPr="000E3243" w:rsidRDefault="00B679BF" w:rsidP="0083677E">
            <w:pPr>
              <w:ind w:firstLine="709"/>
              <w:jc w:val="both"/>
              <w:rPr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softHyphen/>
            </w:r>
          </w:p>
        </w:tc>
      </w:tr>
    </w:tbl>
    <w:p w:rsidR="00B679BF" w:rsidRDefault="00B679BF" w:rsidP="00B679BF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2F21E2" w:rsidRDefault="002F21E2"/>
    <w:sectPr w:rsidR="002F21E2" w:rsidSect="00296333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B679BF"/>
    <w:rsid w:val="002F21E2"/>
    <w:rsid w:val="003F2C7F"/>
    <w:rsid w:val="005E0626"/>
    <w:rsid w:val="00B679BF"/>
    <w:rsid w:val="00BF4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9B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79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679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B679BF"/>
    <w:pPr>
      <w:widowControl w:val="0"/>
      <w:autoSpaceDE w:val="0"/>
      <w:autoSpaceDN w:val="0"/>
      <w:spacing w:after="0" w:line="240" w:lineRule="auto"/>
      <w:ind w:firstLine="720"/>
    </w:pPr>
    <w:rPr>
      <w:rFonts w:eastAsia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B679BF"/>
    <w:pPr>
      <w:spacing w:after="0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1909</Words>
  <Characters>10884</Characters>
  <Application>Microsoft Office Word</Application>
  <DocSecurity>0</DocSecurity>
  <Lines>90</Lines>
  <Paragraphs>25</Paragraphs>
  <ScaleCrop>false</ScaleCrop>
  <Company/>
  <LinksUpToDate>false</LinksUpToDate>
  <CharactersWithSpaces>12768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nikitin</dc:creator>
  <cp:keywords/>
  <dc:description/>
  <cp:lastModifiedBy>Shilkina</cp:lastModifiedBy>
  <cp:revision>3</cp:revision>
  <dcterms:created xsi:type="dcterms:W3CDTF">2015-05-08T10:05:00Z</dcterms:created>
  <dcterms:modified xsi:type="dcterms:W3CDTF">2015-05-08T10:11:00Z</dcterms:modified>
</cp:coreProperties>
</file>